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3" w:name="training-record-log"/>
    <w:p>
      <w:pPr>
        <w:pStyle w:val="Heading1"/>
      </w:pPr>
      <w:r>
        <w:t xml:space="preserve">Training Record Log</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https://kston83.github.io/nist-guide/templates/forms/training-record-log/</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Most organizations keep training records in a learning management system; this log is for training given outside it, such as instructor-led sessions, vendor courses and conference training, or for an organization with no such system. Assessors sample users and check that each has current literacy training, that people in security and privacy roles have their role-based training, and that initial training came before access. The register below is also downloadable as a CSV file.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Organization</w:t>
            </w:r>
          </w:p>
        </w:tc>
        <w:tc>
          <w:tcPr/>
          <w:p>
            <w:pPr>
              <w:pStyle w:val="Compact"/>
            </w:pPr>
            <w:r>
              <w:t xml:space="preserve">Log owner</w:t>
            </w:r>
          </w:p>
        </w:tc>
        <w:tc>
          <w:tcPr/>
          <w:p>
            <w:pPr>
              <w:pStyle w:val="Compact"/>
            </w:pPr>
            <w:r>
              <w:t xml:space="preserve">Last updated</w:t>
            </w:r>
          </w:p>
        </w:tc>
        <w:tc>
          <w:tcPr/>
          <w:p>
            <w:pPr>
              <w:pStyle w:val="Compact"/>
            </w:pPr>
            <w:r>
              <w:t xml:space="preserve">Updated by</w:t>
            </w:r>
          </w:p>
        </w:tc>
      </w:tr>
      <w:tr>
        <w:tc>
          <w:tcPr/>
          <w:p>
            <w:pPr>
              <w:pStyle w:val="Compact"/>
            </w:pPr>
            <w:r>
              <w:rPr>
                <w:rStyle w:val="Fill-in"/>
              </w:rPr>
              <w:t xml:space="preserve">[Organization name]</w:t>
            </w:r>
          </w:p>
        </w:tc>
        <w:tc>
          <w:tcPr/>
          <w:p>
            <w:pPr>
              <w:pStyle w:val="Compact"/>
            </w:pPr>
            <w:r>
              <w:rPr>
                <w:rStyle w:val="Fill-in"/>
              </w:rPr>
              <w:t xml:space="preserve">[Fill in: training administrator]</w:t>
            </w:r>
          </w:p>
        </w:tc>
        <w:tc>
          <w:tcPr/>
          <w:p>
            <w:pPr>
              <w:pStyle w:val="Compact"/>
            </w:pPr>
            <w:r>
              <w:rPr>
                <w:rStyle w:val="Fill-in"/>
              </w:rPr>
              <w:t xml:space="preserve">[Fill in: date]</w:t>
            </w:r>
          </w:p>
        </w:tc>
        <w:tc>
          <w:tcPr/>
          <w:p>
            <w:pPr>
              <w:pStyle w:val="Compact"/>
            </w:pPr>
            <w:r>
              <w:rPr>
                <w:rStyle w:val="Fill-in"/>
              </w:rPr>
              <w:t xml:space="preserve">[Fill in: name and title]</w:t>
            </w:r>
          </w:p>
        </w:tc>
      </w:tr>
    </w:tbl>
    <w:bookmarkStart w:id="11" w:name="how-to-use-this-log"/>
    <w:p>
      <w:pPr>
        <w:pStyle w:val="Heading2"/>
      </w:pPr>
      <w:r>
        <w:t xml:space="preserve">How to use this log</w:t>
      </w:r>
    </w:p>
    <w:p>
      <w:pPr>
        <w:pStyle w:val="Compact"/>
        <w:numPr>
          <w:ilvl w:val="0"/>
          <w:numId w:val="1001"/>
        </w:numPr>
      </w:pPr>
      <w:r>
        <w:t xml:space="preserve">Record each training activity each person completes: literacy training, awareness activities that are tracked individually, and role-based training (AT-4a).</w:t>
      </w:r>
    </w:p>
    <w:p>
      <w:pPr>
        <w:pStyle w:val="Compact"/>
        <w:numPr>
          <w:ilvl w:val="0"/>
          <w:numId w:val="1001"/>
        </w:numPr>
      </w:pPr>
      <w:r>
        <w:t xml:space="preserve">Check the log</w:t>
      </w:r>
      <w:r>
        <w:t xml:space="preserve"> </w:t>
      </w:r>
      <w:r>
        <w:rPr>
          <w:rStyle w:val="Fill-in"/>
        </w:rPr>
        <w:t xml:space="preserve">[Fill in: for example monthly]</w:t>
      </w:r>
      <w:r>
        <w:t xml:space="preserve"> </w:t>
      </w:r>
      <w:r>
        <w:t xml:space="preserve">for training that is overdue or due soon, and tell the person and their supervisor (AT-4a).</w:t>
      </w:r>
    </w:p>
    <w:p>
      <w:pPr>
        <w:pStyle w:val="Compact"/>
        <w:numPr>
          <w:ilvl w:val="0"/>
          <w:numId w:val="1001"/>
        </w:numPr>
      </w:pPr>
      <w:r>
        <w:t xml:space="preserve">Keep each person’s records for</w:t>
      </w:r>
      <w:r>
        <w:t xml:space="preserve"> </w:t>
      </w:r>
      <w:r>
        <w:rPr>
          <w:rStyle w:val="Fill-in"/>
        </w:rPr>
        <w:t xml:space="preserve">[Fill in: time period for retaining individual training records. Typical: 3 years after completion, or longer where a law, the records retention schedule or a business need requires it]</w:t>
      </w:r>
      <w:r>
        <w:t xml:space="preserve"> </w:t>
      </w:r>
      <w:r>
        <w:t xml:space="preserve">(AT-4b).</w:t>
      </w:r>
    </w:p>
    <w:p>
      <w:pPr>
        <w:pStyle w:val="Compact"/>
        <w:numPr>
          <w:ilvl w:val="0"/>
          <w:numId w:val="1001"/>
        </w:numPr>
      </w:pPr>
      <w:r>
        <w:t xml:space="preserve">Keep the evidence of completion, such as a certificate or sign-in sheet, where the log says it is.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What to record</w:t>
            </w:r>
          </w:p>
        </w:tc>
      </w:tr>
      <w:tr>
        <w:tc>
          <w:tcPr/>
          <w:p>
            <w:pPr>
              <w:pStyle w:val="Compact"/>
            </w:pPr>
            <w:r>
              <w:t xml:space="preserve">Person</w:t>
            </w:r>
          </w:p>
        </w:tc>
        <w:tc>
          <w:tcPr/>
          <w:p>
            <w:pPr>
              <w:pStyle w:val="Compact"/>
            </w:pPr>
            <w:r>
              <w:t xml:space="preserve">Name, or employee or contractor identifier</w:t>
            </w:r>
          </w:p>
        </w:tc>
      </w:tr>
      <w:tr>
        <w:tc>
          <w:tcPr/>
          <w:p>
            <w:pPr>
              <w:pStyle w:val="Compact"/>
            </w:pPr>
            <w:r>
              <w:t xml:space="preserve">Organizational unit</w:t>
            </w:r>
          </w:p>
        </w:tc>
        <w:tc>
          <w:tcPr/>
          <w:p>
            <w:pPr>
              <w:pStyle w:val="Compact"/>
            </w:pPr>
            <w:r>
              <w:t xml:space="preserve">Where the person works</w:t>
            </w:r>
          </w:p>
        </w:tc>
      </w:tr>
      <w:tr>
        <w:tc>
          <w:tcPr/>
          <w:p>
            <w:pPr>
              <w:pStyle w:val="Compact"/>
            </w:pPr>
            <w:r>
              <w:t xml:space="preserve">Role</w:t>
            </w:r>
          </w:p>
        </w:tc>
        <w:tc>
          <w:tcPr/>
          <w:p>
            <w:pPr>
              <w:pStyle w:val="Compact"/>
            </w:pPr>
            <w:r>
              <w:t xml:space="preserve">The role that makes the training required, or</w:t>
            </w:r>
            <w:r>
              <w:t xml:space="preserve"> </w:t>
            </w:r>
            <w:r>
              <w:t xml:space="preserve">“all users”</w:t>
            </w:r>
          </w:p>
        </w:tc>
      </w:tr>
      <w:tr>
        <w:tc>
          <w:tcPr/>
          <w:p>
            <w:pPr>
              <w:pStyle w:val="Compact"/>
            </w:pPr>
            <w:r>
              <w:t xml:space="preserve">Training</w:t>
            </w:r>
          </w:p>
        </w:tc>
        <w:tc>
          <w:tcPr/>
          <w:p>
            <w:pPr>
              <w:pStyle w:val="Compact"/>
            </w:pPr>
            <w:r>
              <w:t xml:space="preserve">Course or activity title and version</w:t>
            </w:r>
          </w:p>
        </w:tc>
      </w:tr>
      <w:tr>
        <w:tc>
          <w:tcPr/>
          <w:p>
            <w:pPr>
              <w:pStyle w:val="Compact"/>
            </w:pPr>
            <w:r>
              <w:t xml:space="preserve">Type</w:t>
            </w:r>
          </w:p>
        </w:tc>
        <w:tc>
          <w:tcPr/>
          <w:p>
            <w:pPr>
              <w:pStyle w:val="Compact"/>
            </w:pPr>
            <w:r>
              <w:t xml:space="preserve">Security literacy, privacy literacy, awareness, role-based security or role-based privacy</w:t>
            </w:r>
          </w:p>
        </w:tc>
      </w:tr>
      <w:tr>
        <w:tc>
          <w:tcPr/>
          <w:p>
            <w:pPr>
              <w:pStyle w:val="Compact"/>
            </w:pPr>
            <w:r>
              <w:t xml:space="preserve">Reason</w:t>
            </w:r>
          </w:p>
        </w:tc>
        <w:tc>
          <w:tcPr/>
          <w:p>
            <w:pPr>
              <w:pStyle w:val="Compact"/>
            </w:pPr>
            <w:r>
              <w:t xml:space="preserve">Initial, refresher, system change, or another event the policy names</w:t>
            </w:r>
          </w:p>
        </w:tc>
      </w:tr>
      <w:tr>
        <w:tc>
          <w:tcPr/>
          <w:p>
            <w:pPr>
              <w:pStyle w:val="Compact"/>
            </w:pPr>
            <w:r>
              <w:t xml:space="preserve">Due date</w:t>
            </w:r>
          </w:p>
        </w:tc>
        <w:tc>
          <w:tcPr/>
          <w:p>
            <w:pPr>
              <w:pStyle w:val="Compact"/>
            </w:pPr>
            <w:r>
              <w:t xml:space="preserve">When the training was due</w:t>
            </w:r>
          </w:p>
        </w:tc>
      </w:tr>
      <w:tr>
        <w:tc>
          <w:tcPr/>
          <w:p>
            <w:pPr>
              <w:pStyle w:val="Compact"/>
            </w:pPr>
            <w:r>
              <w:t xml:space="preserve">Completion date</w:t>
            </w:r>
          </w:p>
        </w:tc>
        <w:tc>
          <w:tcPr/>
          <w:p>
            <w:pPr>
              <w:pStyle w:val="Compact"/>
            </w:pPr>
            <w:r>
              <w:t xml:space="preserve">When it was completed</w:t>
            </w:r>
          </w:p>
        </w:tc>
      </w:tr>
      <w:tr>
        <w:tc>
          <w:tcPr/>
          <w:p>
            <w:pPr>
              <w:pStyle w:val="Compact"/>
            </w:pPr>
            <w:r>
              <w:t xml:space="preserve">Result</w:t>
            </w:r>
          </w:p>
        </w:tc>
        <w:tc>
          <w:tcPr/>
          <w:p>
            <w:pPr>
              <w:pStyle w:val="Compact"/>
            </w:pPr>
            <w:r>
              <w:t xml:space="preserve">Completed, passed with a score, or not completed</w:t>
            </w:r>
          </w:p>
        </w:tc>
      </w:tr>
      <w:tr>
        <w:tc>
          <w:tcPr/>
          <w:p>
            <w:pPr>
              <w:pStyle w:val="Compact"/>
            </w:pPr>
            <w:r>
              <w:t xml:space="preserve">Provider</w:t>
            </w:r>
          </w:p>
        </w:tc>
        <w:tc>
          <w:tcPr/>
          <w:p>
            <w:pPr>
              <w:pStyle w:val="Compact"/>
            </w:pPr>
            <w:r>
              <w:t xml:space="preserve">Internal, vendor or external body</w:t>
            </w:r>
          </w:p>
        </w:tc>
      </w:tr>
      <w:tr>
        <w:tc>
          <w:tcPr/>
          <w:p>
            <w:pPr>
              <w:pStyle w:val="Compact"/>
            </w:pPr>
            <w:r>
              <w:t xml:space="preserve">Evidence</w:t>
            </w:r>
          </w:p>
        </w:tc>
        <w:tc>
          <w:tcPr/>
          <w:p>
            <w:pPr>
              <w:pStyle w:val="Compact"/>
            </w:pPr>
            <w:r>
              <w:t xml:space="preserve">Where the certificate or other evidence is kept</w:t>
            </w:r>
          </w:p>
        </w:tc>
      </w:tr>
      <w:tr>
        <w:tc>
          <w:tcPr/>
          <w:p>
            <w:pPr>
              <w:pStyle w:val="Compact"/>
            </w:pPr>
            <w:r>
              <w:t xml:space="preserve">Next due</w:t>
            </w:r>
          </w:p>
        </w:tc>
        <w:tc>
          <w:tcPr/>
          <w:p>
            <w:pPr>
              <w:pStyle w:val="Compact"/>
            </w:pPr>
            <w:r>
              <w:t xml:space="preserve">When the next refresher is due</w:t>
            </w:r>
          </w:p>
        </w:tc>
      </w:tr>
    </w:tbl>
    <w:bookmarkEnd w:id="11"/>
    <w:bookmarkStart w:id="12" w:name="register"/>
    <w:p>
      <w:pPr>
        <w:pStyle w:val="Heading2"/>
      </w:pPr>
      <w:r>
        <w:t xml:space="preserve">Register</w:t>
      </w:r>
    </w:p>
    <w:tbl>
      <w:tblPr>
        <w:tblStyle w:val="Table"/>
        <w:tblW w:type="pct" w:w="5000"/>
        <w:tblLayout w:type="fixed"/>
        <w:tblLook w:firstRow="1" w:lastRow="0" w:firstColumn="0" w:lastColumn="0" w:noHBand="0" w:noVBand="0" w:val="0020"/>
      </w:tblPr>
      <w:tblGrid>
        <w:gridCol w:w="660"/>
        <w:gridCol w:w="660"/>
        <w:gridCol w:w="660"/>
        <w:gridCol w:w="660"/>
        <w:gridCol w:w="660"/>
        <w:gridCol w:w="660"/>
        <w:gridCol w:w="660"/>
        <w:gridCol w:w="660"/>
        <w:gridCol w:w="660"/>
        <w:gridCol w:w="660"/>
        <w:gridCol w:w="660"/>
        <w:gridCol w:w="660"/>
      </w:tblGrid>
      <w:tr>
        <w:trPr>
          <w:tblHeader w:val="on"/>
        </w:trPr>
        <w:tc>
          <w:tcPr/>
          <w:p>
            <w:pPr>
              <w:pStyle w:val="Compact"/>
            </w:pPr>
            <w:r>
              <w:t xml:space="preserve">Person</w:t>
            </w:r>
          </w:p>
        </w:tc>
        <w:tc>
          <w:tcPr/>
          <w:p>
            <w:pPr>
              <w:pStyle w:val="Compact"/>
            </w:pPr>
            <w:r>
              <w:t xml:space="preserve">Organizational unit</w:t>
            </w:r>
          </w:p>
        </w:tc>
        <w:tc>
          <w:tcPr/>
          <w:p>
            <w:pPr>
              <w:pStyle w:val="Compact"/>
            </w:pPr>
            <w:r>
              <w:t xml:space="preserve">Role</w:t>
            </w:r>
          </w:p>
        </w:tc>
        <w:tc>
          <w:tcPr/>
          <w:p>
            <w:pPr>
              <w:pStyle w:val="Compact"/>
            </w:pPr>
            <w:r>
              <w:t xml:space="preserve">Training</w:t>
            </w:r>
          </w:p>
        </w:tc>
        <w:tc>
          <w:tcPr/>
          <w:p>
            <w:pPr>
              <w:pStyle w:val="Compact"/>
            </w:pPr>
            <w:r>
              <w:t xml:space="preserve">Type</w:t>
            </w:r>
          </w:p>
        </w:tc>
        <w:tc>
          <w:tcPr/>
          <w:p>
            <w:pPr>
              <w:pStyle w:val="Compact"/>
            </w:pPr>
            <w:r>
              <w:t xml:space="preserve">Reason</w:t>
            </w:r>
          </w:p>
        </w:tc>
        <w:tc>
          <w:tcPr/>
          <w:p>
            <w:pPr>
              <w:pStyle w:val="Compact"/>
            </w:pPr>
            <w:r>
              <w:t xml:space="preserve">Due date</w:t>
            </w:r>
          </w:p>
        </w:tc>
        <w:tc>
          <w:tcPr/>
          <w:p>
            <w:pPr>
              <w:pStyle w:val="Compact"/>
            </w:pPr>
            <w:r>
              <w:t xml:space="preserve">Completion date</w:t>
            </w:r>
          </w:p>
        </w:tc>
        <w:tc>
          <w:tcPr/>
          <w:p>
            <w:pPr>
              <w:pStyle w:val="Compact"/>
            </w:pPr>
            <w:r>
              <w:t xml:space="preserve">Result</w:t>
            </w:r>
          </w:p>
        </w:tc>
        <w:tc>
          <w:tcPr/>
          <w:p>
            <w:pPr>
              <w:pStyle w:val="Compact"/>
            </w:pPr>
            <w:r>
              <w:t xml:space="preserve">Provider</w:t>
            </w:r>
          </w:p>
        </w:tc>
        <w:tc>
          <w:tcPr/>
          <w:p>
            <w:pPr>
              <w:pStyle w:val="Compact"/>
            </w:pPr>
            <w:r>
              <w:t xml:space="preserve">Evidence</w:t>
            </w:r>
          </w:p>
        </w:tc>
        <w:tc>
          <w:tcPr/>
          <w:p>
            <w:pPr>
              <w:pStyle w:val="Compact"/>
            </w:pPr>
            <w:r>
              <w:t xml:space="preserve">Next due</w:t>
            </w:r>
          </w:p>
        </w:tc>
      </w:tr>
      <w:tr>
        <w:tc>
          <w:tcPr/>
          <w:p>
            <w:pPr>
              <w:pStyle w:val="Compact"/>
            </w:pPr>
            <w:r>
              <w:rPr>
                <w:rStyle w:val="Fill-in"/>
              </w:rPr>
              <w:t xml:space="preserve">[Fill in: name or identifier]</w:t>
            </w:r>
          </w:p>
        </w:tc>
        <w:tc>
          <w:tcPr/>
          <w:p>
            <w:pPr>
              <w:pStyle w:val="Compact"/>
            </w:pPr>
            <w:r>
              <w:rPr>
                <w:rStyle w:val="Fill-in"/>
              </w:rPr>
              <w:t xml:space="preserve">[Fill in: unit]</w:t>
            </w:r>
          </w:p>
        </w:tc>
        <w:tc>
          <w:tcPr/>
          <w:p>
            <w:pPr>
              <w:pStyle w:val="Compact"/>
            </w:pPr>
            <w:r>
              <w:rPr>
                <w:rStyle w:val="Fill-in"/>
              </w:rPr>
              <w:t xml:space="preserve">[Fill in: role]</w:t>
            </w:r>
          </w:p>
        </w:tc>
        <w:tc>
          <w:tcPr/>
          <w:p>
            <w:pPr>
              <w:pStyle w:val="Compact"/>
            </w:pPr>
            <w:r>
              <w:rPr>
                <w:rStyle w:val="Fill-in"/>
              </w:rPr>
              <w:t xml:space="preserve">[Fill in: course and version]</w:t>
            </w:r>
          </w:p>
        </w:tc>
        <w:tc>
          <w:tcPr/>
          <w:p>
            <w:pPr>
              <w:pStyle w:val="Compact"/>
            </w:pPr>
            <w:r>
              <w:rPr>
                <w:rStyle w:val="Fill-in"/>
              </w:rPr>
              <w:t xml:space="preserve">[Fill in: type]</w:t>
            </w:r>
          </w:p>
        </w:tc>
        <w:tc>
          <w:tcPr/>
          <w:p>
            <w:pPr>
              <w:pStyle w:val="Compact"/>
            </w:pPr>
            <w:r>
              <w:rPr>
                <w:rStyle w:val="Fill-in"/>
              </w:rPr>
              <w:t xml:space="preserve">[Fill in: reason]</w:t>
            </w:r>
          </w:p>
        </w:tc>
        <w:tc>
          <w:tcPr/>
          <w:p>
            <w:pPr>
              <w:pStyle w:val="Compact"/>
            </w:pPr>
            <w:r>
              <w:rPr>
                <w:rStyle w:val="Fill-in"/>
              </w:rPr>
              <w:t xml:space="preserve">[Fill in: date]</w:t>
            </w:r>
          </w:p>
        </w:tc>
        <w:tc>
          <w:tcPr/>
          <w:p>
            <w:pPr>
              <w:pStyle w:val="Compact"/>
            </w:pPr>
            <w:r>
              <w:rPr>
                <w:rStyle w:val="Fill-in"/>
              </w:rPr>
              <w:t xml:space="preserve">[Fill in: date]</w:t>
            </w:r>
          </w:p>
        </w:tc>
        <w:tc>
          <w:tcPr/>
          <w:p>
            <w:pPr>
              <w:pStyle w:val="Compact"/>
            </w:pPr>
            <w:r>
              <w:rPr>
                <w:rStyle w:val="Fill-in"/>
              </w:rPr>
              <w:t xml:space="preserve">[Fill in: result]</w:t>
            </w:r>
          </w:p>
        </w:tc>
        <w:tc>
          <w:tcPr/>
          <w:p>
            <w:pPr>
              <w:pStyle w:val="Compact"/>
            </w:pPr>
            <w:r>
              <w:rPr>
                <w:rStyle w:val="Fill-in"/>
              </w:rPr>
              <w:t xml:space="preserve">[Fill in: provider]</w:t>
            </w:r>
          </w:p>
        </w:tc>
        <w:tc>
          <w:tcPr/>
          <w:p>
            <w:pPr>
              <w:pStyle w:val="Compact"/>
            </w:pPr>
            <w:r>
              <w:rPr>
                <w:rStyle w:val="Fill-in"/>
              </w:rPr>
              <w:t xml:space="preserve">[Fill in: location]</w:t>
            </w:r>
          </w:p>
        </w:tc>
        <w:tc>
          <w:tcPr/>
          <w:p>
            <w:pPr>
              <w:pStyle w:val="Compact"/>
            </w:pPr>
            <w:r>
              <w:rPr>
                <w:rStyle w:val="Fill-in"/>
              </w:rPr>
              <w:t xml:space="preserve">[Fill in: date]</w:t>
            </w:r>
          </w:p>
        </w:tc>
      </w:tr>
    </w:tbl>
    <w:bookmarkEnd w:id="12"/>
    <w:bookmarkEnd w:id="1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Training Record Log</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training-record-log/"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training-record-lo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